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B8" w:rsidRPr="00825772" w:rsidRDefault="00143CB8">
      <w:pPr>
        <w:rPr>
          <w:rFonts w:asciiTheme="minorHAnsi" w:hAnsiTheme="minorHAnsi" w:cstheme="minorHAnsi"/>
        </w:rPr>
      </w:pPr>
    </w:p>
    <w:p w:rsidR="00143CB8" w:rsidRPr="00825772" w:rsidRDefault="00143CB8" w:rsidP="00143CB8">
      <w:pPr>
        <w:rPr>
          <w:rFonts w:asciiTheme="minorHAnsi" w:hAnsiTheme="minorHAnsi" w:cstheme="minorHAnsi"/>
        </w:rPr>
      </w:pPr>
    </w:p>
    <w:p w:rsidR="00455376" w:rsidRPr="00825772" w:rsidRDefault="00F40EB1" w:rsidP="00455376">
      <w:pPr>
        <w:tabs>
          <w:tab w:val="left" w:pos="142"/>
        </w:tabs>
        <w:spacing w:after="160" w:line="252" w:lineRule="auto"/>
        <w:ind w:left="142" w:right="141"/>
        <w:jc w:val="center"/>
        <w:rPr>
          <w:rFonts w:asciiTheme="minorHAnsi" w:hAnsiTheme="minorHAnsi" w:cstheme="minorHAnsi"/>
          <w:b/>
        </w:rPr>
      </w:pPr>
      <w:r w:rsidRPr="00825772">
        <w:rPr>
          <w:rFonts w:asciiTheme="minorHAnsi" w:hAnsiTheme="minorHAnsi" w:cstheme="minorHAnsi"/>
          <w:b/>
        </w:rPr>
        <w:t>České nebe v</w:t>
      </w:r>
      <w:r w:rsidR="00A27482" w:rsidRPr="00825772">
        <w:rPr>
          <w:rFonts w:asciiTheme="minorHAnsi" w:hAnsiTheme="minorHAnsi" w:cstheme="minorHAnsi"/>
          <w:b/>
        </w:rPr>
        <w:t xml:space="preserve">yhlíží </w:t>
      </w:r>
      <w:r w:rsidR="00E23D88" w:rsidRPr="00825772">
        <w:rPr>
          <w:rFonts w:asciiTheme="minorHAnsi" w:hAnsiTheme="minorHAnsi" w:cstheme="minorHAnsi"/>
          <w:b/>
        </w:rPr>
        <w:t>zimní sezonu</w:t>
      </w:r>
    </w:p>
    <w:p w:rsidR="00143CB8" w:rsidRPr="00825772" w:rsidRDefault="00143CB8" w:rsidP="00143CB8">
      <w:pPr>
        <w:rPr>
          <w:rFonts w:asciiTheme="minorHAnsi" w:hAnsiTheme="minorHAnsi" w:cstheme="minorHAnsi"/>
        </w:rPr>
      </w:pPr>
    </w:p>
    <w:p w:rsidR="00B47F80" w:rsidRPr="00825772" w:rsidRDefault="00BD1ED9" w:rsidP="006D5F30">
      <w:pPr>
        <w:rPr>
          <w:rFonts w:asciiTheme="minorHAnsi" w:hAnsiTheme="minorHAnsi" w:cstheme="minorHAnsi"/>
          <w:b/>
        </w:rPr>
      </w:pPr>
      <w:r w:rsidRPr="00825772">
        <w:rPr>
          <w:rFonts w:asciiTheme="minorHAnsi" w:hAnsiTheme="minorHAnsi" w:cstheme="minorHAnsi"/>
          <w:b/>
        </w:rPr>
        <w:t xml:space="preserve">Praha, </w:t>
      </w:r>
      <w:r w:rsidR="0006557A" w:rsidRPr="00825772">
        <w:rPr>
          <w:rFonts w:asciiTheme="minorHAnsi" w:hAnsiTheme="minorHAnsi" w:cstheme="minorHAnsi"/>
          <w:b/>
        </w:rPr>
        <w:t>11</w:t>
      </w:r>
      <w:r w:rsidRPr="00825772">
        <w:rPr>
          <w:rFonts w:asciiTheme="minorHAnsi" w:hAnsiTheme="minorHAnsi" w:cstheme="minorHAnsi"/>
          <w:b/>
        </w:rPr>
        <w:t xml:space="preserve">. </w:t>
      </w:r>
      <w:r w:rsidR="00E23D88" w:rsidRPr="00825772">
        <w:rPr>
          <w:rFonts w:asciiTheme="minorHAnsi" w:hAnsiTheme="minorHAnsi" w:cstheme="minorHAnsi"/>
          <w:b/>
        </w:rPr>
        <w:t xml:space="preserve">října </w:t>
      </w:r>
      <w:r w:rsidRPr="00825772">
        <w:rPr>
          <w:rFonts w:asciiTheme="minorHAnsi" w:hAnsiTheme="minorHAnsi" w:cstheme="minorHAnsi"/>
          <w:b/>
        </w:rPr>
        <w:t>20</w:t>
      </w:r>
      <w:r w:rsidR="00F40EB1" w:rsidRPr="00825772">
        <w:rPr>
          <w:rFonts w:asciiTheme="minorHAnsi" w:hAnsiTheme="minorHAnsi" w:cstheme="minorHAnsi"/>
          <w:b/>
        </w:rPr>
        <w:t>21</w:t>
      </w:r>
    </w:p>
    <w:p w:rsidR="006D5F30" w:rsidRPr="00825772" w:rsidRDefault="006D5F30" w:rsidP="006D5F30">
      <w:pPr>
        <w:rPr>
          <w:rFonts w:asciiTheme="minorHAnsi" w:hAnsiTheme="minorHAnsi" w:cstheme="minorHAnsi"/>
          <w:b/>
        </w:rPr>
      </w:pPr>
    </w:p>
    <w:p w:rsidR="00C34671" w:rsidRPr="00825772" w:rsidRDefault="00C34671" w:rsidP="00D81A65">
      <w:pPr>
        <w:rPr>
          <w:rStyle w:val="normaltextrun1"/>
          <w:rFonts w:asciiTheme="minorHAnsi" w:hAnsiTheme="minorHAnsi" w:cstheme="minorHAnsi"/>
        </w:rPr>
      </w:pPr>
      <w:r w:rsidRPr="00825772">
        <w:rPr>
          <w:rStyle w:val="normaltextrun1"/>
          <w:rFonts w:asciiTheme="minorHAnsi" w:hAnsiTheme="minorHAnsi" w:cstheme="minorHAnsi"/>
        </w:rPr>
        <w:t xml:space="preserve">Češi </w:t>
      </w:r>
      <w:r w:rsidR="00E23D88" w:rsidRPr="00825772">
        <w:rPr>
          <w:rStyle w:val="normaltextrun1"/>
          <w:rFonts w:asciiTheme="minorHAnsi" w:hAnsiTheme="minorHAnsi" w:cstheme="minorHAnsi"/>
        </w:rPr>
        <w:t xml:space="preserve">v letních měsících </w:t>
      </w:r>
      <w:r w:rsidRPr="00825772">
        <w:rPr>
          <w:rStyle w:val="normaltextrun1"/>
          <w:rFonts w:asciiTheme="minorHAnsi" w:hAnsiTheme="minorHAnsi" w:cstheme="minorHAnsi"/>
        </w:rPr>
        <w:t xml:space="preserve">u Letušky nakoupili letenky do celkem </w:t>
      </w:r>
      <w:r w:rsidR="00E23D88" w:rsidRPr="00825772">
        <w:rPr>
          <w:rStyle w:val="normaltextrun1"/>
          <w:rFonts w:asciiTheme="minorHAnsi" w:hAnsiTheme="minorHAnsi" w:cstheme="minorHAnsi"/>
        </w:rPr>
        <w:t xml:space="preserve">512 destinací </w:t>
      </w:r>
      <w:r w:rsidRPr="00825772">
        <w:rPr>
          <w:rStyle w:val="normaltextrun1"/>
          <w:rFonts w:asciiTheme="minorHAnsi" w:hAnsiTheme="minorHAnsi" w:cstheme="minorHAnsi"/>
        </w:rPr>
        <w:t>po celém světě. Nej</w:t>
      </w:r>
      <w:r w:rsidR="00710D38" w:rsidRPr="00825772">
        <w:rPr>
          <w:rStyle w:val="normaltextrun1"/>
          <w:rFonts w:asciiTheme="minorHAnsi" w:hAnsiTheme="minorHAnsi" w:cstheme="minorHAnsi"/>
        </w:rPr>
        <w:t>více letenek se prodalo do Prahy</w:t>
      </w:r>
      <w:r w:rsidR="00710D38" w:rsidRPr="00825772">
        <w:rPr>
          <w:rStyle w:val="normaltextrun1"/>
          <w:rFonts w:asciiTheme="minorHAnsi" w:hAnsiTheme="minorHAnsi" w:cstheme="minorHAnsi"/>
          <w:b/>
        </w:rPr>
        <w:t>.</w:t>
      </w:r>
      <w:r w:rsidR="00710D38" w:rsidRPr="00825772">
        <w:rPr>
          <w:rStyle w:val="normaltextrun1"/>
          <w:rFonts w:asciiTheme="minorHAnsi" w:hAnsiTheme="minorHAnsi" w:cstheme="minorHAnsi"/>
        </w:rPr>
        <w:t xml:space="preserve"> Jednalo se zejména o </w:t>
      </w:r>
      <w:r w:rsidR="00E23D88" w:rsidRPr="00825772">
        <w:rPr>
          <w:rStyle w:val="normaltextrun1"/>
          <w:rFonts w:asciiTheme="minorHAnsi" w:hAnsiTheme="minorHAnsi" w:cstheme="minorHAnsi"/>
        </w:rPr>
        <w:t>cesty Čechů žijících v</w:t>
      </w:r>
      <w:r w:rsidR="00E75048" w:rsidRPr="00825772">
        <w:rPr>
          <w:rStyle w:val="normaltextrun1"/>
          <w:rFonts w:asciiTheme="minorHAnsi" w:hAnsiTheme="minorHAnsi" w:cstheme="minorHAnsi"/>
        </w:rPr>
        <w:t> </w:t>
      </w:r>
      <w:r w:rsidR="00E23D88" w:rsidRPr="00825772">
        <w:rPr>
          <w:rStyle w:val="normaltextrun1"/>
          <w:rFonts w:asciiTheme="minorHAnsi" w:hAnsiTheme="minorHAnsi" w:cstheme="minorHAnsi"/>
        </w:rPr>
        <w:t>zahraničí</w:t>
      </w:r>
      <w:r w:rsidR="00E75048" w:rsidRPr="00825772">
        <w:rPr>
          <w:rStyle w:val="normaltextrun1"/>
          <w:rFonts w:asciiTheme="minorHAnsi" w:hAnsiTheme="minorHAnsi" w:cstheme="minorHAnsi"/>
        </w:rPr>
        <w:t>.</w:t>
      </w:r>
      <w:r w:rsidR="00E23D88" w:rsidRPr="00825772">
        <w:rPr>
          <w:rStyle w:val="normaltextrun1"/>
          <w:rFonts w:asciiTheme="minorHAnsi" w:hAnsiTheme="minorHAnsi" w:cstheme="minorHAnsi"/>
        </w:rPr>
        <w:t xml:space="preserve"> </w:t>
      </w:r>
      <w:r w:rsidR="00710D38" w:rsidRPr="00825772">
        <w:rPr>
          <w:rStyle w:val="normaltextrun1"/>
          <w:rFonts w:asciiTheme="minorHAnsi" w:hAnsiTheme="minorHAnsi" w:cstheme="minorHAnsi"/>
        </w:rPr>
        <w:t>Další v pořadí byly Kyjev</w:t>
      </w:r>
      <w:r w:rsidR="00E23D88" w:rsidRPr="00825772">
        <w:rPr>
          <w:rStyle w:val="normaltextrun1"/>
          <w:rFonts w:asciiTheme="minorHAnsi" w:hAnsiTheme="minorHAnsi" w:cstheme="minorHAnsi"/>
        </w:rPr>
        <w:t xml:space="preserve">, Paříž, Split, Frankfurt </w:t>
      </w:r>
      <w:r w:rsidR="006D5F30" w:rsidRPr="00825772">
        <w:rPr>
          <w:rStyle w:val="normaltextrun1"/>
          <w:rFonts w:asciiTheme="minorHAnsi" w:hAnsiTheme="minorHAnsi" w:cstheme="minorHAnsi"/>
        </w:rPr>
        <w:t xml:space="preserve">nad Mohanem </w:t>
      </w:r>
      <w:r w:rsidR="00710D38" w:rsidRPr="00825772">
        <w:rPr>
          <w:rStyle w:val="normaltextrun1"/>
          <w:rFonts w:asciiTheme="minorHAnsi" w:hAnsiTheme="minorHAnsi" w:cstheme="minorHAnsi"/>
        </w:rPr>
        <w:t>a Amster</w:t>
      </w:r>
      <w:r w:rsidR="00E23D88" w:rsidRPr="00825772">
        <w:rPr>
          <w:rStyle w:val="normaltextrun1"/>
          <w:rFonts w:asciiTheme="minorHAnsi" w:hAnsiTheme="minorHAnsi" w:cstheme="minorHAnsi"/>
        </w:rPr>
        <w:t>dam. Z dálkových destinací vedly</w:t>
      </w:r>
      <w:r w:rsidRPr="00825772">
        <w:rPr>
          <w:rStyle w:val="normaltextrun1"/>
          <w:rFonts w:asciiTheme="minorHAnsi" w:hAnsiTheme="minorHAnsi" w:cstheme="minorHAnsi"/>
        </w:rPr>
        <w:t xml:space="preserve"> </w:t>
      </w:r>
      <w:r w:rsidR="00710D38" w:rsidRPr="00825772">
        <w:rPr>
          <w:rStyle w:val="normaltextrun1"/>
          <w:rFonts w:asciiTheme="minorHAnsi" w:hAnsiTheme="minorHAnsi" w:cstheme="minorHAnsi"/>
        </w:rPr>
        <w:t>Male</w:t>
      </w:r>
      <w:r w:rsidR="00E23D88" w:rsidRPr="00825772">
        <w:rPr>
          <w:rStyle w:val="normaltextrun1"/>
          <w:rFonts w:asciiTheme="minorHAnsi" w:hAnsiTheme="minorHAnsi" w:cstheme="minorHAnsi"/>
        </w:rPr>
        <w:t>divy a Dubaj.</w:t>
      </w:r>
      <w:r w:rsidR="00710D38" w:rsidRPr="00825772">
        <w:rPr>
          <w:rStyle w:val="normaltextrun1"/>
          <w:rFonts w:asciiTheme="minorHAnsi" w:hAnsiTheme="minorHAnsi" w:cstheme="minorHAnsi"/>
        </w:rPr>
        <w:t xml:space="preserve"> </w:t>
      </w:r>
      <w:r w:rsidR="00E23D88" w:rsidRPr="00825772">
        <w:rPr>
          <w:rStyle w:val="normaltextrun1"/>
          <w:rFonts w:asciiTheme="minorHAnsi" w:hAnsiTheme="minorHAnsi" w:cstheme="minorHAnsi"/>
        </w:rPr>
        <w:t>Skokanem roku byl s dvojnásob</w:t>
      </w:r>
      <w:r w:rsidR="00147B2E" w:rsidRPr="00825772">
        <w:rPr>
          <w:rStyle w:val="normaltextrun1"/>
          <w:rFonts w:asciiTheme="minorHAnsi" w:hAnsiTheme="minorHAnsi" w:cstheme="minorHAnsi"/>
        </w:rPr>
        <w:t>nou poptávkou bulharský Burgas.</w:t>
      </w:r>
    </w:p>
    <w:p w:rsidR="00B47F80" w:rsidRPr="00825772" w:rsidRDefault="00B47F80" w:rsidP="00F77D91">
      <w:pPr>
        <w:jc w:val="both"/>
        <w:rPr>
          <w:rFonts w:asciiTheme="minorHAnsi" w:hAnsiTheme="minorHAnsi" w:cstheme="minorHAnsi"/>
          <w:b/>
        </w:rPr>
      </w:pPr>
    </w:p>
    <w:p w:rsidR="00AF2242" w:rsidRPr="00825772" w:rsidRDefault="00B47F80" w:rsidP="00F40EB1">
      <w:pPr>
        <w:rPr>
          <w:rFonts w:asciiTheme="minorHAnsi" w:hAnsiTheme="minorHAnsi" w:cstheme="minorHAnsi"/>
        </w:rPr>
      </w:pPr>
      <w:r w:rsidRPr="00825772">
        <w:rPr>
          <w:rFonts w:asciiTheme="minorHAnsi" w:hAnsiTheme="minorHAnsi" w:cstheme="minorHAnsi"/>
          <w:i/>
        </w:rPr>
        <w:t>„</w:t>
      </w:r>
      <w:r w:rsidR="00E23D88" w:rsidRPr="00825772">
        <w:rPr>
          <w:rFonts w:asciiTheme="minorHAnsi" w:hAnsiTheme="minorHAnsi" w:cstheme="minorHAnsi"/>
          <w:i/>
        </w:rPr>
        <w:t>Léto Češi využili pro cesty k moři a to i díky široké sít</w:t>
      </w:r>
      <w:r w:rsidR="003931E1" w:rsidRPr="00825772">
        <w:rPr>
          <w:rFonts w:asciiTheme="minorHAnsi" w:hAnsiTheme="minorHAnsi" w:cstheme="minorHAnsi"/>
          <w:i/>
        </w:rPr>
        <w:t>i</w:t>
      </w:r>
      <w:r w:rsidR="00E23D88" w:rsidRPr="00825772">
        <w:rPr>
          <w:rFonts w:asciiTheme="minorHAnsi" w:hAnsiTheme="minorHAnsi" w:cstheme="minorHAnsi"/>
          <w:i/>
        </w:rPr>
        <w:t xml:space="preserve"> přímých spojů. Od začátku září již pociťujeme velký zájem o firemní cestování</w:t>
      </w:r>
      <w:r w:rsidR="00147B2E" w:rsidRPr="00825772">
        <w:rPr>
          <w:rFonts w:asciiTheme="minorHAnsi" w:hAnsiTheme="minorHAnsi" w:cstheme="minorHAnsi"/>
          <w:i/>
        </w:rPr>
        <w:t xml:space="preserve">. Ten </w:t>
      </w:r>
      <w:r w:rsidR="00144BDE" w:rsidRPr="00825772">
        <w:rPr>
          <w:rFonts w:asciiTheme="minorHAnsi" w:hAnsiTheme="minorHAnsi" w:cstheme="minorHAnsi"/>
          <w:i/>
        </w:rPr>
        <w:t xml:space="preserve">ještě </w:t>
      </w:r>
      <w:r w:rsidR="00147B2E" w:rsidRPr="00825772">
        <w:rPr>
          <w:rFonts w:asciiTheme="minorHAnsi" w:hAnsiTheme="minorHAnsi" w:cstheme="minorHAnsi"/>
          <w:i/>
        </w:rPr>
        <w:t>zesílí s</w:t>
      </w:r>
      <w:r w:rsidR="002E7A57" w:rsidRPr="00825772">
        <w:rPr>
          <w:rFonts w:asciiTheme="minorHAnsi" w:hAnsiTheme="minorHAnsi" w:cstheme="minorHAnsi"/>
        </w:rPr>
        <w:t xml:space="preserve"> </w:t>
      </w:r>
      <w:r w:rsidR="002E7A57" w:rsidRPr="00825772">
        <w:rPr>
          <w:rFonts w:asciiTheme="minorHAnsi" w:hAnsiTheme="minorHAnsi" w:cstheme="minorHAnsi"/>
          <w:i/>
        </w:rPr>
        <w:t>pravděpodobným</w:t>
      </w:r>
      <w:r w:rsidR="002E7A57" w:rsidRPr="00825772">
        <w:rPr>
          <w:rFonts w:asciiTheme="minorHAnsi" w:hAnsiTheme="minorHAnsi" w:cstheme="minorHAnsi"/>
        </w:rPr>
        <w:t xml:space="preserve"> </w:t>
      </w:r>
      <w:r w:rsidR="00147B2E" w:rsidRPr="00825772">
        <w:rPr>
          <w:rFonts w:asciiTheme="minorHAnsi" w:hAnsiTheme="minorHAnsi" w:cstheme="minorHAnsi"/>
          <w:i/>
        </w:rPr>
        <w:t>umožněním cest do USA po 1. listopadu</w:t>
      </w:r>
      <w:r w:rsidR="003931E1" w:rsidRPr="00825772">
        <w:rPr>
          <w:rFonts w:asciiTheme="minorHAnsi" w:hAnsiTheme="minorHAnsi" w:cstheme="minorHAnsi"/>
          <w:i/>
        </w:rPr>
        <w:t>,</w:t>
      </w:r>
      <w:r w:rsidR="00F40EB1" w:rsidRPr="00825772">
        <w:rPr>
          <w:rFonts w:asciiTheme="minorHAnsi" w:hAnsiTheme="minorHAnsi" w:cstheme="minorHAnsi"/>
        </w:rPr>
        <w:t xml:space="preserve">“ </w:t>
      </w:r>
      <w:r w:rsidR="002A2143" w:rsidRPr="00825772">
        <w:rPr>
          <w:rFonts w:asciiTheme="minorHAnsi" w:hAnsiTheme="minorHAnsi" w:cstheme="minorHAnsi"/>
        </w:rPr>
        <w:t xml:space="preserve">říká </w:t>
      </w:r>
      <w:r w:rsidR="00F40EB1" w:rsidRPr="00825772">
        <w:rPr>
          <w:rFonts w:asciiTheme="minorHAnsi" w:hAnsiTheme="minorHAnsi" w:cstheme="minorHAnsi"/>
        </w:rPr>
        <w:t>Josef Trejbal</w:t>
      </w:r>
      <w:r w:rsidR="002A2143" w:rsidRPr="00825772">
        <w:rPr>
          <w:rFonts w:asciiTheme="minorHAnsi" w:hAnsiTheme="minorHAnsi" w:cstheme="minorHAnsi"/>
        </w:rPr>
        <w:t xml:space="preserve">, </w:t>
      </w:r>
      <w:r w:rsidR="00F40EB1" w:rsidRPr="00825772">
        <w:rPr>
          <w:rFonts w:asciiTheme="minorHAnsi" w:hAnsiTheme="minorHAnsi" w:cstheme="minorHAnsi"/>
        </w:rPr>
        <w:t>ředitel letenkového portálu Letuška.cz</w:t>
      </w:r>
      <w:r w:rsidR="002A2143" w:rsidRPr="00825772">
        <w:rPr>
          <w:rFonts w:asciiTheme="minorHAnsi" w:hAnsiTheme="minorHAnsi" w:cstheme="minorHAnsi"/>
        </w:rPr>
        <w:t xml:space="preserve"> </w:t>
      </w:r>
    </w:p>
    <w:p w:rsidR="00A920E9" w:rsidRPr="00825772" w:rsidRDefault="00A920E9" w:rsidP="00A920E9">
      <w:pPr>
        <w:jc w:val="both"/>
        <w:rPr>
          <w:rFonts w:asciiTheme="minorHAnsi" w:hAnsiTheme="minorHAnsi" w:cstheme="minorHAnsi"/>
        </w:rPr>
      </w:pPr>
    </w:p>
    <w:p w:rsidR="00F40EB1" w:rsidRPr="00825772" w:rsidRDefault="006D5F30" w:rsidP="00F40EB1">
      <w:pPr>
        <w:rPr>
          <w:rFonts w:asciiTheme="minorHAnsi" w:hAnsiTheme="minorHAnsi" w:cstheme="minorHAnsi"/>
          <w:bCs/>
        </w:rPr>
      </w:pPr>
      <w:r w:rsidRPr="00825772">
        <w:rPr>
          <w:rFonts w:asciiTheme="minorHAnsi" w:hAnsiTheme="minorHAnsi" w:cstheme="minorHAnsi"/>
          <w:bCs/>
        </w:rPr>
        <w:t>Současným t</w:t>
      </w:r>
      <w:r w:rsidR="00B0061F" w:rsidRPr="00825772">
        <w:rPr>
          <w:rFonts w:asciiTheme="minorHAnsi" w:hAnsiTheme="minorHAnsi" w:cstheme="minorHAnsi"/>
          <w:bCs/>
        </w:rPr>
        <w:t>rendem jsou vyšší cestovní třídy. Cestující více než dříve upřednostňují rychlý průchod letištěm bez front, využívají služeb letištních salonků a na</w:t>
      </w:r>
      <w:r w:rsidR="003931E1" w:rsidRPr="00825772">
        <w:rPr>
          <w:rFonts w:asciiTheme="minorHAnsi" w:hAnsiTheme="minorHAnsi" w:cstheme="minorHAnsi"/>
          <w:bCs/>
        </w:rPr>
        <w:t xml:space="preserve"> palubě preferují více místa. </w:t>
      </w:r>
      <w:r w:rsidR="003931E1" w:rsidRPr="00825772">
        <w:rPr>
          <w:rFonts w:asciiTheme="minorHAnsi" w:hAnsiTheme="minorHAnsi" w:cstheme="minorHAnsi"/>
          <w:bCs/>
          <w:i/>
        </w:rPr>
        <w:t>„</w:t>
      </w:r>
      <w:r w:rsidR="00B0061F" w:rsidRPr="00825772">
        <w:rPr>
          <w:rFonts w:asciiTheme="minorHAnsi" w:hAnsiTheme="minorHAnsi" w:cstheme="minorHAnsi"/>
          <w:bCs/>
          <w:i/>
        </w:rPr>
        <w:t>Za poslední tři měsíce jsme zaznamenali nárůst prodeje letenek v Byznys třídě o 30</w:t>
      </w:r>
      <w:r w:rsidR="003931E1" w:rsidRPr="00825772">
        <w:rPr>
          <w:rFonts w:asciiTheme="minorHAnsi" w:hAnsiTheme="minorHAnsi" w:cstheme="minorHAnsi"/>
          <w:bCs/>
          <w:i/>
        </w:rPr>
        <w:t xml:space="preserve"> </w:t>
      </w:r>
      <w:r w:rsidR="00B0061F" w:rsidRPr="00825772">
        <w:rPr>
          <w:rFonts w:asciiTheme="minorHAnsi" w:hAnsiTheme="minorHAnsi" w:cstheme="minorHAnsi"/>
          <w:bCs/>
          <w:i/>
        </w:rPr>
        <w:t xml:space="preserve">%. </w:t>
      </w:r>
      <w:r w:rsidR="00F40EB1" w:rsidRPr="00825772">
        <w:rPr>
          <w:rFonts w:asciiTheme="minorHAnsi" w:hAnsiTheme="minorHAnsi" w:cstheme="minorHAnsi"/>
          <w:bCs/>
          <w:i/>
        </w:rPr>
        <w:t xml:space="preserve">Očekáváme, že </w:t>
      </w:r>
      <w:r w:rsidR="00B0061F" w:rsidRPr="00825772">
        <w:rPr>
          <w:rFonts w:asciiTheme="minorHAnsi" w:hAnsiTheme="minorHAnsi" w:cstheme="minorHAnsi"/>
          <w:bCs/>
          <w:i/>
        </w:rPr>
        <w:t>tento trend ještě zesílí v zi</w:t>
      </w:r>
      <w:bookmarkStart w:id="0" w:name="_GoBack"/>
      <w:bookmarkEnd w:id="0"/>
      <w:r w:rsidR="00B0061F" w:rsidRPr="00825772">
        <w:rPr>
          <w:rFonts w:asciiTheme="minorHAnsi" w:hAnsiTheme="minorHAnsi" w:cstheme="minorHAnsi"/>
          <w:bCs/>
          <w:i/>
        </w:rPr>
        <w:t>mní sezoně, kd</w:t>
      </w:r>
      <w:r w:rsidR="00147B2E" w:rsidRPr="00825772">
        <w:rPr>
          <w:rFonts w:asciiTheme="minorHAnsi" w:hAnsiTheme="minorHAnsi" w:cstheme="minorHAnsi"/>
          <w:bCs/>
          <w:i/>
        </w:rPr>
        <w:t>y se více cestuje do vzdálených</w:t>
      </w:r>
      <w:r w:rsidR="00E75048" w:rsidRPr="00825772">
        <w:rPr>
          <w:rFonts w:asciiTheme="minorHAnsi" w:hAnsiTheme="minorHAnsi" w:cstheme="minorHAnsi"/>
          <w:bCs/>
          <w:i/>
        </w:rPr>
        <w:t xml:space="preserve"> </w:t>
      </w:r>
      <w:r w:rsidR="00B0061F" w:rsidRPr="00825772">
        <w:rPr>
          <w:rFonts w:asciiTheme="minorHAnsi" w:hAnsiTheme="minorHAnsi" w:cstheme="minorHAnsi"/>
          <w:bCs/>
          <w:i/>
        </w:rPr>
        <w:t>destinací</w:t>
      </w:r>
      <w:r w:rsidR="00F40EB1" w:rsidRPr="00825772">
        <w:rPr>
          <w:rFonts w:asciiTheme="minorHAnsi" w:hAnsiTheme="minorHAnsi" w:cstheme="minorHAnsi"/>
          <w:bCs/>
          <w:i/>
        </w:rPr>
        <w:t>,</w:t>
      </w:r>
      <w:r w:rsidR="00147B2E" w:rsidRPr="00825772">
        <w:rPr>
          <w:rFonts w:asciiTheme="minorHAnsi" w:hAnsiTheme="minorHAnsi" w:cstheme="minorHAnsi"/>
          <w:bCs/>
          <w:i/>
        </w:rPr>
        <w:t xml:space="preserve"> kam Češi míří na exotické dovolené či za obchodem</w:t>
      </w:r>
      <w:r w:rsidR="003931E1" w:rsidRPr="00825772">
        <w:rPr>
          <w:rFonts w:asciiTheme="minorHAnsi" w:hAnsiTheme="minorHAnsi" w:cstheme="minorHAnsi"/>
          <w:bCs/>
          <w:i/>
        </w:rPr>
        <w:t>,</w:t>
      </w:r>
      <w:r w:rsidR="00F40EB1" w:rsidRPr="00825772">
        <w:rPr>
          <w:rFonts w:asciiTheme="minorHAnsi" w:hAnsiTheme="minorHAnsi" w:cstheme="minorHAnsi"/>
          <w:bCs/>
          <w:i/>
        </w:rPr>
        <w:t>“</w:t>
      </w:r>
      <w:r w:rsidR="00EB471C" w:rsidRPr="00825772">
        <w:rPr>
          <w:rFonts w:asciiTheme="minorHAnsi" w:hAnsiTheme="minorHAnsi" w:cstheme="minorHAnsi"/>
          <w:bCs/>
        </w:rPr>
        <w:t xml:space="preserve"> </w:t>
      </w:r>
      <w:r w:rsidR="00F40EB1" w:rsidRPr="00825772">
        <w:rPr>
          <w:rFonts w:asciiTheme="minorHAnsi" w:hAnsiTheme="minorHAnsi" w:cstheme="minorHAnsi"/>
          <w:bCs/>
        </w:rPr>
        <w:t>dodává Trejbal.</w:t>
      </w:r>
    </w:p>
    <w:p w:rsidR="00235F8D" w:rsidRPr="00825772" w:rsidRDefault="00235F8D" w:rsidP="00F40EB1">
      <w:pPr>
        <w:rPr>
          <w:rFonts w:asciiTheme="minorHAnsi" w:hAnsiTheme="minorHAnsi" w:cstheme="minorHAnsi"/>
        </w:rPr>
      </w:pPr>
    </w:p>
    <w:p w:rsidR="00235F8D" w:rsidRPr="00825772" w:rsidRDefault="006C54B2" w:rsidP="00235F8D">
      <w:pPr>
        <w:rPr>
          <w:rStyle w:val="normaltextrun1"/>
          <w:rFonts w:asciiTheme="minorHAnsi" w:hAnsiTheme="minorHAnsi" w:cstheme="minorHAnsi"/>
        </w:rPr>
      </w:pPr>
      <w:r w:rsidRPr="00825772">
        <w:rPr>
          <w:rFonts w:asciiTheme="minorHAnsi" w:hAnsiTheme="minorHAnsi" w:cstheme="minorHAnsi"/>
        </w:rPr>
        <w:t>Let</w:t>
      </w:r>
      <w:r w:rsidR="00B0061F" w:rsidRPr="00825772">
        <w:rPr>
          <w:rFonts w:asciiTheme="minorHAnsi" w:hAnsiTheme="minorHAnsi" w:cstheme="minorHAnsi"/>
        </w:rPr>
        <w:t xml:space="preserve">uška.cz </w:t>
      </w:r>
      <w:r w:rsidRPr="00825772">
        <w:rPr>
          <w:rFonts w:asciiTheme="minorHAnsi" w:hAnsiTheme="minorHAnsi" w:cstheme="minorHAnsi"/>
        </w:rPr>
        <w:t xml:space="preserve">se snaží povzbudit poptávku nejen </w:t>
      </w:r>
      <w:r w:rsidR="00B0061F" w:rsidRPr="00825772">
        <w:rPr>
          <w:rFonts w:asciiTheme="minorHAnsi" w:hAnsiTheme="minorHAnsi" w:cstheme="minorHAnsi"/>
        </w:rPr>
        <w:t>příznivými cenami, ale také jejich přehledem a snadnou zákaznickou orientací na webu mapa.letuska.cz. Zde jsou v jednom okamžiku znázorněny nejpřívětivější ceny letenek v</w:t>
      </w:r>
      <w:r w:rsidR="006D5F30" w:rsidRPr="00825772">
        <w:rPr>
          <w:rFonts w:asciiTheme="minorHAnsi" w:hAnsiTheme="minorHAnsi" w:cstheme="minorHAnsi"/>
        </w:rPr>
        <w:t> turistické a</w:t>
      </w:r>
      <w:r w:rsidR="00B0061F" w:rsidRPr="00825772">
        <w:rPr>
          <w:rFonts w:asciiTheme="minorHAnsi" w:hAnsiTheme="minorHAnsi" w:cstheme="minorHAnsi"/>
        </w:rPr>
        <w:t> </w:t>
      </w:r>
      <w:r w:rsidR="003931E1" w:rsidRPr="00825772">
        <w:rPr>
          <w:rFonts w:asciiTheme="minorHAnsi" w:hAnsiTheme="minorHAnsi" w:cstheme="minorHAnsi"/>
        </w:rPr>
        <w:t>b</w:t>
      </w:r>
      <w:r w:rsidR="00B0061F" w:rsidRPr="00825772">
        <w:rPr>
          <w:rFonts w:asciiTheme="minorHAnsi" w:hAnsiTheme="minorHAnsi" w:cstheme="minorHAnsi"/>
        </w:rPr>
        <w:t>yznys třídě do všech poptávaných destinací celého světa.</w:t>
      </w:r>
      <w:r w:rsidR="00E75048" w:rsidRPr="00825772">
        <w:rPr>
          <w:rStyle w:val="normaltextrun1"/>
          <w:rFonts w:asciiTheme="minorHAnsi" w:hAnsiTheme="minorHAnsi" w:cstheme="minorHAnsi"/>
        </w:rPr>
        <w:t xml:space="preserve"> </w:t>
      </w:r>
    </w:p>
    <w:p w:rsidR="00235F8D" w:rsidRPr="00825772" w:rsidRDefault="00235F8D" w:rsidP="00235F8D">
      <w:pPr>
        <w:rPr>
          <w:rStyle w:val="normaltextrun1"/>
          <w:rFonts w:asciiTheme="minorHAnsi" w:hAnsiTheme="minorHAnsi" w:cstheme="minorHAnsi"/>
        </w:rPr>
      </w:pPr>
    </w:p>
    <w:p w:rsidR="00235F8D" w:rsidRPr="00825772" w:rsidRDefault="00235F8D" w:rsidP="00235F8D">
      <w:r w:rsidRPr="00825772">
        <w:t>V průměru ke každé páté letence jsou vyžadovány další služby – přikoupení zavazadla či zajištění konkrétních míst v letadle. Letošní rok už snese srovnání s </w:t>
      </w:r>
      <w:proofErr w:type="spellStart"/>
      <w:r w:rsidRPr="00825772">
        <w:t>předkovidovými</w:t>
      </w:r>
      <w:proofErr w:type="spellEnd"/>
      <w:r w:rsidRPr="00825772">
        <w:t xml:space="preserve"> lety. Na 2020 již pomalu zapomínáme. Prodej 2021 je na úrovni 40 % roku 2019 a je zde výrazný nárůst prodejů v každém po sobě jdoucím čtvrtletí. </w:t>
      </w:r>
    </w:p>
    <w:p w:rsidR="006D5F30" w:rsidRPr="00825772" w:rsidRDefault="006D5F30" w:rsidP="00E75048">
      <w:pPr>
        <w:spacing w:before="100" w:beforeAutospacing="1" w:after="240" w:line="315" w:lineRule="atLeast"/>
        <w:rPr>
          <w:rFonts w:asciiTheme="minorHAnsi" w:hAnsiTheme="minorHAnsi" w:cstheme="minorHAnsi"/>
        </w:rPr>
      </w:pPr>
      <w:r w:rsidRPr="00825772">
        <w:rPr>
          <w:rFonts w:asciiTheme="minorHAnsi" w:hAnsiTheme="minorHAnsi" w:cstheme="minorHAnsi"/>
        </w:rPr>
        <w:t xml:space="preserve">ASIANA eviduje </w:t>
      </w:r>
      <w:r w:rsidR="00C44D6F" w:rsidRPr="00825772">
        <w:rPr>
          <w:rFonts w:asciiTheme="minorHAnsi" w:hAnsiTheme="minorHAnsi" w:cstheme="minorHAnsi"/>
        </w:rPr>
        <w:t xml:space="preserve">také </w:t>
      </w:r>
      <w:r w:rsidR="00A77A20" w:rsidRPr="00825772">
        <w:rPr>
          <w:rFonts w:asciiTheme="minorHAnsi" w:hAnsiTheme="minorHAnsi" w:cstheme="minorHAnsi"/>
        </w:rPr>
        <w:t xml:space="preserve">v korporátním segmentu </w:t>
      </w:r>
      <w:r w:rsidRPr="00825772">
        <w:rPr>
          <w:rFonts w:asciiTheme="minorHAnsi" w:hAnsiTheme="minorHAnsi" w:cstheme="minorHAnsi"/>
        </w:rPr>
        <w:t>nárůst poptáv</w:t>
      </w:r>
      <w:r w:rsidR="00A77A20" w:rsidRPr="00825772">
        <w:rPr>
          <w:rFonts w:asciiTheme="minorHAnsi" w:hAnsiTheme="minorHAnsi" w:cstheme="minorHAnsi"/>
        </w:rPr>
        <w:t>e</w:t>
      </w:r>
      <w:r w:rsidRPr="00825772">
        <w:rPr>
          <w:rFonts w:asciiTheme="minorHAnsi" w:hAnsiTheme="minorHAnsi" w:cstheme="minorHAnsi"/>
        </w:rPr>
        <w:t>k po administrativních službách spojených se vzděláváním zaměstnanců. Již během prvního roku zařazení</w:t>
      </w:r>
      <w:r w:rsidR="00A77A20" w:rsidRPr="00825772">
        <w:rPr>
          <w:rFonts w:asciiTheme="minorHAnsi" w:hAnsiTheme="minorHAnsi" w:cstheme="minorHAnsi"/>
        </w:rPr>
        <w:t xml:space="preserve"> </w:t>
      </w:r>
      <w:proofErr w:type="spellStart"/>
      <w:r w:rsidR="00A77A20" w:rsidRPr="00825772">
        <w:rPr>
          <w:rFonts w:asciiTheme="minorHAnsi" w:hAnsiTheme="minorHAnsi" w:cstheme="minorHAnsi"/>
        </w:rPr>
        <w:t>HRshop</w:t>
      </w:r>
      <w:r w:rsidR="00C44D6F" w:rsidRPr="00825772">
        <w:rPr>
          <w:rFonts w:asciiTheme="minorHAnsi" w:hAnsiTheme="minorHAnsi" w:cstheme="minorHAnsi"/>
        </w:rPr>
        <w:t>u</w:t>
      </w:r>
      <w:proofErr w:type="spellEnd"/>
      <w:r w:rsidRPr="00825772">
        <w:rPr>
          <w:rFonts w:asciiTheme="minorHAnsi" w:hAnsiTheme="minorHAnsi" w:cstheme="minorHAnsi"/>
        </w:rPr>
        <w:t xml:space="preserve"> do produktového portfolia se druhou nejprodávanější službou společnosti stal nákup a přefakturace školení.</w:t>
      </w:r>
    </w:p>
    <w:p w:rsidR="00143CB8" w:rsidRPr="00825772" w:rsidRDefault="00143CB8" w:rsidP="00143CB8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25772">
        <w:rPr>
          <w:rFonts w:asciiTheme="minorHAnsi" w:hAnsiTheme="minorHAnsi" w:cstheme="minorHAnsi"/>
          <w:b/>
        </w:rPr>
        <w:t xml:space="preserve">O společnosti ASIANA a portálu Letuška.cz </w:t>
      </w:r>
    </w:p>
    <w:p w:rsidR="00853EC3" w:rsidRPr="00825772" w:rsidRDefault="00853EC3" w:rsidP="00D81A65">
      <w:pPr>
        <w:rPr>
          <w:rStyle w:val="normaltextrun"/>
          <w:rFonts w:asciiTheme="minorHAnsi" w:hAnsiTheme="minorHAnsi" w:cstheme="minorHAnsi"/>
          <w:shd w:val="clear" w:color="auto" w:fill="FFFFFF"/>
        </w:rPr>
      </w:pPr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>Společnost ASIANA byla založena v roce 1993. Její portál Letuška.cz byl spuštěn v roce 2001 jako první on</w:t>
      </w:r>
      <w:r w:rsidR="00D81A65" w:rsidRPr="00825772">
        <w:rPr>
          <w:rStyle w:val="normaltextrun"/>
          <w:rFonts w:asciiTheme="minorHAnsi" w:hAnsiTheme="minorHAnsi" w:cstheme="minorHAnsi"/>
          <w:shd w:val="clear" w:color="auto" w:fill="FFFFFF"/>
        </w:rPr>
        <w:t>-</w:t>
      </w:r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 xml:space="preserve">line prodejce letenek v České republice a střední a východní Evropě. Letuška.cz se stala prvním úspěšným </w:t>
      </w:r>
      <w:proofErr w:type="spellStart"/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>startupem</w:t>
      </w:r>
      <w:proofErr w:type="spellEnd"/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 xml:space="preserve"> ve svém oboru v</w:t>
      </w:r>
      <w:r w:rsidR="00D81A65" w:rsidRPr="00825772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>ČR</w:t>
      </w:r>
      <w:r w:rsidR="00D81A65" w:rsidRPr="00825772">
        <w:rPr>
          <w:rStyle w:val="normaltextrun"/>
          <w:rFonts w:asciiTheme="minorHAnsi" w:hAnsiTheme="minorHAnsi" w:cstheme="minorHAnsi"/>
          <w:shd w:val="clear" w:color="auto" w:fill="FFFFFF"/>
        </w:rPr>
        <w:t xml:space="preserve"> a</w:t>
      </w:r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 xml:space="preserve"> naučila Čechy nakupovat letenky přes internet. ASIANA patří rovněž mezi nejvýznamnější poskytovatele cestovních služeb pro korporátní klienty. </w:t>
      </w:r>
      <w:r w:rsidR="00D81A65" w:rsidRPr="00825772">
        <w:rPr>
          <w:rFonts w:asciiTheme="minorHAnsi" w:hAnsiTheme="minorHAnsi" w:cstheme="minorHAnsi"/>
        </w:rPr>
        <w:t xml:space="preserve">Divize ASIANA MICE se věnuje organizaci eventů, konferencí, </w:t>
      </w:r>
      <w:proofErr w:type="spellStart"/>
      <w:r w:rsidR="00D81A65" w:rsidRPr="00825772">
        <w:rPr>
          <w:rFonts w:asciiTheme="minorHAnsi" w:hAnsiTheme="minorHAnsi" w:cstheme="minorHAnsi"/>
        </w:rPr>
        <w:t>teambuildingových</w:t>
      </w:r>
      <w:proofErr w:type="spellEnd"/>
      <w:r w:rsidR="00D81A65" w:rsidRPr="00825772">
        <w:rPr>
          <w:rFonts w:asciiTheme="minorHAnsi" w:hAnsiTheme="minorHAnsi" w:cstheme="minorHAnsi"/>
        </w:rPr>
        <w:t xml:space="preserve"> aktivit pro tuzemské firmy, nadnárodní korporace i zahraniční subjekty.</w:t>
      </w:r>
      <w:r w:rsidRPr="00825772">
        <w:rPr>
          <w:rStyle w:val="normaltextrun"/>
          <w:rFonts w:asciiTheme="minorHAnsi" w:hAnsiTheme="minorHAnsi" w:cstheme="minorHAnsi"/>
          <w:shd w:val="clear" w:color="auto" w:fill="FFFFFF"/>
        </w:rPr>
        <w:t xml:space="preserve"> Jazykové pobyty a studium v zahraničí ASIANA nabízí prostřednictvím portálu Study.cz. </w:t>
      </w:r>
    </w:p>
    <w:p w:rsidR="00D81A65" w:rsidRPr="00825772" w:rsidRDefault="00D81A65" w:rsidP="00D81A65">
      <w:pPr>
        <w:rPr>
          <w:rStyle w:val="normaltextrun"/>
          <w:rFonts w:asciiTheme="minorHAnsi" w:hAnsiTheme="minorHAnsi" w:cstheme="minorHAnsi"/>
          <w:shd w:val="clear" w:color="auto" w:fill="FFFFFF"/>
        </w:rPr>
      </w:pPr>
    </w:p>
    <w:p w:rsidR="00EB471C" w:rsidRPr="00825772" w:rsidRDefault="00EB471C" w:rsidP="00EB471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825772">
        <w:rPr>
          <w:rFonts w:asciiTheme="minorHAnsi" w:hAnsiTheme="minorHAnsi" w:cstheme="minorHAnsi"/>
          <w:sz w:val="24"/>
          <w:szCs w:val="24"/>
        </w:rPr>
        <w:t xml:space="preserve">Nové projekty vzniklé v době pandemie: </w:t>
      </w:r>
    </w:p>
    <w:p w:rsidR="00EB471C" w:rsidRPr="00825772" w:rsidRDefault="00EB471C" w:rsidP="00EB471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825772">
        <w:rPr>
          <w:rFonts w:asciiTheme="minorHAnsi" w:hAnsiTheme="minorHAnsi" w:cstheme="minorHAnsi"/>
          <w:sz w:val="24"/>
          <w:szCs w:val="24"/>
        </w:rPr>
        <w:t xml:space="preserve">HRshop.cz – </w:t>
      </w:r>
      <w:r w:rsidR="006D5F30" w:rsidRPr="00825772">
        <w:rPr>
          <w:rFonts w:asciiTheme="minorHAnsi" w:hAnsiTheme="minorHAnsi" w:cstheme="minorHAnsi"/>
          <w:sz w:val="24"/>
          <w:szCs w:val="24"/>
        </w:rPr>
        <w:t>unikátní nástroj pro optimalizaci nákupu vzdělávacích služeb, eventů, teambuildingů a mnoho dalšího</w:t>
      </w:r>
    </w:p>
    <w:p w:rsidR="00EB471C" w:rsidRPr="00825772" w:rsidRDefault="00EB471C" w:rsidP="00EB471C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825772">
        <w:rPr>
          <w:rFonts w:asciiTheme="minorHAnsi" w:hAnsiTheme="minorHAnsi" w:cstheme="minorHAnsi"/>
          <w:sz w:val="24"/>
          <w:szCs w:val="24"/>
        </w:rPr>
        <w:t xml:space="preserve">MedBooker.com </w:t>
      </w:r>
      <w:r w:rsidR="00D81A65" w:rsidRPr="00825772">
        <w:rPr>
          <w:rFonts w:asciiTheme="minorHAnsi" w:hAnsiTheme="minorHAnsi" w:cstheme="minorHAnsi"/>
          <w:sz w:val="24"/>
          <w:szCs w:val="24"/>
        </w:rPr>
        <w:t>–</w:t>
      </w:r>
      <w:r w:rsidRPr="00825772">
        <w:rPr>
          <w:rFonts w:asciiTheme="minorHAnsi" w:hAnsiTheme="minorHAnsi" w:cstheme="minorHAnsi"/>
          <w:sz w:val="24"/>
          <w:szCs w:val="24"/>
        </w:rPr>
        <w:t xml:space="preserve"> specializovaná platforma pro zajištění prémiové lékařské péče</w:t>
      </w:r>
    </w:p>
    <w:sectPr w:rsidR="00EB471C" w:rsidRPr="008257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17" w:rsidRDefault="00277B17" w:rsidP="00143CB8">
      <w:r>
        <w:separator/>
      </w:r>
    </w:p>
  </w:endnote>
  <w:endnote w:type="continuationSeparator" w:id="0">
    <w:p w:rsidR="00277B17" w:rsidRDefault="00277B17" w:rsidP="0014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17" w:rsidRDefault="00277B17" w:rsidP="00143CB8">
      <w:r>
        <w:separator/>
      </w:r>
    </w:p>
  </w:footnote>
  <w:footnote w:type="continuationSeparator" w:id="0">
    <w:p w:rsidR="00277B17" w:rsidRDefault="00277B17" w:rsidP="0014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B8" w:rsidRDefault="003A4AD3" w:rsidP="00143CB8">
    <w:pPr>
      <w:pStyle w:val="Zhlav"/>
      <w:tabs>
        <w:tab w:val="left" w:pos="5055"/>
      </w:tabs>
    </w:pPr>
    <w:r>
      <w:rPr>
        <w:sz w:val="36"/>
      </w:rPr>
      <w:t xml:space="preserve"> TISKOVÁ ZPRÁVA</w:t>
    </w:r>
    <w:r w:rsidR="00706A7C">
      <w:rPr>
        <w:sz w:val="36"/>
      </w:rPr>
      <w:t xml:space="preserve"> PRO ČTK</w:t>
    </w:r>
    <w:r w:rsidR="00143CB8">
      <w:tab/>
    </w:r>
    <w:r w:rsidR="00143CB8">
      <w:tab/>
    </w:r>
    <w:r w:rsidR="00143CB8">
      <w:tab/>
    </w:r>
    <w:r w:rsidR="005E2B86" w:rsidRPr="00431B75">
      <w:rPr>
        <w:noProof/>
        <w:lang w:eastAsia="cs-CZ"/>
      </w:rPr>
      <w:drawing>
        <wp:inline distT="0" distB="0" distL="0" distR="0" wp14:anchorId="4D9EEAF2" wp14:editId="64A81BB4">
          <wp:extent cx="1333500" cy="314325"/>
          <wp:effectExtent l="0" t="0" r="0" b="0"/>
          <wp:docPr id="1" name="Obrázek 6" descr="https://www.letuska.cz/assets/heade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https://www.letuska.cz/assets/header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CB8" w:rsidRDefault="00143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2765"/>
    <w:multiLevelType w:val="hybridMultilevel"/>
    <w:tmpl w:val="10B2E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szC0MDAyMzUyNTVS0lEKTi0uzszPAykwqgUAEd5GSSwAAAA="/>
  </w:docVars>
  <w:rsids>
    <w:rsidRoot w:val="00143CB8"/>
    <w:rsid w:val="00001331"/>
    <w:rsid w:val="00036BAA"/>
    <w:rsid w:val="000570E9"/>
    <w:rsid w:val="00060C34"/>
    <w:rsid w:val="0006557A"/>
    <w:rsid w:val="00076A14"/>
    <w:rsid w:val="00085247"/>
    <w:rsid w:val="000D5896"/>
    <w:rsid w:val="000E402E"/>
    <w:rsid w:val="00125CCF"/>
    <w:rsid w:val="00143CB8"/>
    <w:rsid w:val="00144BDE"/>
    <w:rsid w:val="00145B7D"/>
    <w:rsid w:val="00147B2E"/>
    <w:rsid w:val="001A68D3"/>
    <w:rsid w:val="001C590C"/>
    <w:rsid w:val="001E7551"/>
    <w:rsid w:val="001F7B4F"/>
    <w:rsid w:val="0023315E"/>
    <w:rsid w:val="00234CEF"/>
    <w:rsid w:val="00235F8D"/>
    <w:rsid w:val="0024027B"/>
    <w:rsid w:val="002621D2"/>
    <w:rsid w:val="00267743"/>
    <w:rsid w:val="0027199C"/>
    <w:rsid w:val="00277B17"/>
    <w:rsid w:val="00284ACD"/>
    <w:rsid w:val="002870BC"/>
    <w:rsid w:val="002A2143"/>
    <w:rsid w:val="002B3B6E"/>
    <w:rsid w:val="002E5B97"/>
    <w:rsid w:val="002E7A57"/>
    <w:rsid w:val="00374E5D"/>
    <w:rsid w:val="003931E1"/>
    <w:rsid w:val="003A4AD3"/>
    <w:rsid w:val="003C23AD"/>
    <w:rsid w:val="003C6578"/>
    <w:rsid w:val="003E4EEE"/>
    <w:rsid w:val="00424699"/>
    <w:rsid w:val="00455376"/>
    <w:rsid w:val="0048073F"/>
    <w:rsid w:val="004A3475"/>
    <w:rsid w:val="004A7CCC"/>
    <w:rsid w:val="004F0137"/>
    <w:rsid w:val="00501DD7"/>
    <w:rsid w:val="00550A11"/>
    <w:rsid w:val="005828D9"/>
    <w:rsid w:val="005D187D"/>
    <w:rsid w:val="005E2B86"/>
    <w:rsid w:val="006119B1"/>
    <w:rsid w:val="00644879"/>
    <w:rsid w:val="00654AEA"/>
    <w:rsid w:val="006756ED"/>
    <w:rsid w:val="006C457A"/>
    <w:rsid w:val="006C54B2"/>
    <w:rsid w:val="006D5F30"/>
    <w:rsid w:val="00706A7C"/>
    <w:rsid w:val="00710D38"/>
    <w:rsid w:val="0073115B"/>
    <w:rsid w:val="0073385D"/>
    <w:rsid w:val="00757878"/>
    <w:rsid w:val="0076154D"/>
    <w:rsid w:val="00782253"/>
    <w:rsid w:val="00792B97"/>
    <w:rsid w:val="007D2769"/>
    <w:rsid w:val="0080663E"/>
    <w:rsid w:val="00825772"/>
    <w:rsid w:val="00844BA9"/>
    <w:rsid w:val="00853EC3"/>
    <w:rsid w:val="008878E4"/>
    <w:rsid w:val="008C419C"/>
    <w:rsid w:val="00921911"/>
    <w:rsid w:val="009237C5"/>
    <w:rsid w:val="00962377"/>
    <w:rsid w:val="009843B4"/>
    <w:rsid w:val="009A7828"/>
    <w:rsid w:val="009C3E63"/>
    <w:rsid w:val="009C4467"/>
    <w:rsid w:val="009C7A1A"/>
    <w:rsid w:val="009E2020"/>
    <w:rsid w:val="009F6CAE"/>
    <w:rsid w:val="00A14A34"/>
    <w:rsid w:val="00A27482"/>
    <w:rsid w:val="00A44D51"/>
    <w:rsid w:val="00A77A20"/>
    <w:rsid w:val="00A920E9"/>
    <w:rsid w:val="00AD2013"/>
    <w:rsid w:val="00AF2242"/>
    <w:rsid w:val="00B0061F"/>
    <w:rsid w:val="00B07343"/>
    <w:rsid w:val="00B246DD"/>
    <w:rsid w:val="00B41252"/>
    <w:rsid w:val="00B47F80"/>
    <w:rsid w:val="00BD1ED9"/>
    <w:rsid w:val="00BD4EF6"/>
    <w:rsid w:val="00BF3166"/>
    <w:rsid w:val="00C34671"/>
    <w:rsid w:val="00C44D6F"/>
    <w:rsid w:val="00C93177"/>
    <w:rsid w:val="00CB776A"/>
    <w:rsid w:val="00CD33AF"/>
    <w:rsid w:val="00CF2DE5"/>
    <w:rsid w:val="00D520E8"/>
    <w:rsid w:val="00D81A65"/>
    <w:rsid w:val="00D83553"/>
    <w:rsid w:val="00DC7E19"/>
    <w:rsid w:val="00DE6AA3"/>
    <w:rsid w:val="00E23D88"/>
    <w:rsid w:val="00E35944"/>
    <w:rsid w:val="00E40B93"/>
    <w:rsid w:val="00E75048"/>
    <w:rsid w:val="00EB471C"/>
    <w:rsid w:val="00ED6A17"/>
    <w:rsid w:val="00EE47A8"/>
    <w:rsid w:val="00F40EB1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8713-E1DF-4281-A942-BDEE7AF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B8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3CB8"/>
  </w:style>
  <w:style w:type="paragraph" w:styleId="Zpat">
    <w:name w:val="footer"/>
    <w:basedOn w:val="Normln"/>
    <w:link w:val="ZpatChar"/>
    <w:uiPriority w:val="99"/>
    <w:unhideWhenUsed/>
    <w:rsid w:val="00143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CB8"/>
  </w:style>
  <w:style w:type="character" w:styleId="Hypertextovodkaz">
    <w:name w:val="Hyperlink"/>
    <w:uiPriority w:val="99"/>
    <w:unhideWhenUsed/>
    <w:rsid w:val="00143CB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43CB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1">
    <w:name w:val="normaltextrun1"/>
    <w:rsid w:val="00844BA9"/>
  </w:style>
  <w:style w:type="paragraph" w:styleId="Textbubliny">
    <w:name w:val="Balloon Text"/>
    <w:basedOn w:val="Normln"/>
    <w:link w:val="TextbublinyChar"/>
    <w:uiPriority w:val="99"/>
    <w:semiHidden/>
    <w:unhideWhenUsed/>
    <w:rsid w:val="00085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524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6756ED"/>
    <w:pPr>
      <w:ind w:left="720"/>
    </w:pPr>
    <w:rPr>
      <w:rFonts w:cs="Calibri"/>
      <w:sz w:val="22"/>
      <w:szCs w:val="22"/>
    </w:rPr>
  </w:style>
  <w:style w:type="character" w:customStyle="1" w:styleId="normaltextrun">
    <w:name w:val="normaltextrun"/>
    <w:rsid w:val="00644879"/>
  </w:style>
  <w:style w:type="paragraph" w:styleId="Prosttext">
    <w:name w:val="Plain Text"/>
    <w:basedOn w:val="Normln"/>
    <w:link w:val="ProsttextChar"/>
    <w:uiPriority w:val="99"/>
    <w:semiHidden/>
    <w:unhideWhenUsed/>
    <w:rsid w:val="00EB471C"/>
    <w:rPr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EB471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D4F447AEC4C47B7DB4CBEC3E78030" ma:contentTypeVersion="14" ma:contentTypeDescription="Vytvoří nový dokument" ma:contentTypeScope="" ma:versionID="7888026f26649573ff113ee3f57001ac">
  <xsd:schema xmlns:xsd="http://www.w3.org/2001/XMLSchema" xmlns:xs="http://www.w3.org/2001/XMLSchema" xmlns:p="http://schemas.microsoft.com/office/2006/metadata/properties" xmlns:ns3="a9acd29c-086a-478e-80f4-698a171fdfcc" xmlns:ns4="be6bb005-244c-449c-8e5b-5a9fef062e51" targetNamespace="http://schemas.microsoft.com/office/2006/metadata/properties" ma:root="true" ma:fieldsID="1e6c4855276000f600e0dcd98f1e8b8e" ns3:_="" ns4:_="">
    <xsd:import namespace="a9acd29c-086a-478e-80f4-698a171fdfcc"/>
    <xsd:import namespace="be6bb005-244c-449c-8e5b-5a9fef062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d29c-086a-478e-80f4-698a171f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b005-244c-449c-8e5b-5a9fef06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3545-F1FA-4CDC-B191-0FBDCE6AF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94919-0C15-474A-ACE0-B6CE112DF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d29c-086a-478e-80f4-698a171fdfcc"/>
    <ds:schemaRef ds:uri="be6bb005-244c-449c-8e5b-5a9fef06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96490-8FA8-422E-8666-DA5AC5E31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2F5AD-D713-4D32-AE3B-0473997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Sádovská Veronika</dc:creator>
  <cp:keywords/>
  <dc:description/>
  <cp:lastModifiedBy>Linda Lokočová</cp:lastModifiedBy>
  <cp:revision>3</cp:revision>
  <dcterms:created xsi:type="dcterms:W3CDTF">2021-10-11T10:58:00Z</dcterms:created>
  <dcterms:modified xsi:type="dcterms:W3CDTF">2021-10-13T11:47:00Z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0x010100EEDD4F447AEC4C47B7DB4CBEC3E78030</vt:lpwstr>
  </property>
</Properties>
</file>